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市纪委常委会召开扩大会议</w:t>
      </w:r>
    </w:p>
    <w:p>
      <w:r>
        <w:t>来源网站: 天津纪检监察 (天津)</w:t>
      </w:r>
    </w:p>
    <w:p>
      <w:r>
        <w:t>原始链接: http://www.tjjw.gov.cn/jgsy/2025/10/16/detail_2025101687434.html</w:t>
      </w:r>
    </w:p>
    <w:p>
      <w:r>
        <w:t>发布时间: 2025-10-16 02:26:51</w:t>
      </w:r>
    </w:p>
    <w:p>
      <w:r>
        <w:t>作者: 未知</w:t>
      </w:r>
    </w:p>
    <w:p>
      <w:r>
        <w:t>匹配关键字: 反腐败</w:t>
      </w:r>
    </w:p>
    <w:p>
      <w:r>
        <w:t>爬取时间: 2025-10-30 14:34:25</w:t>
      </w:r>
    </w:p>
    <w:p>
      <w:pPr>
        <w:pStyle w:val="Heading1"/>
      </w:pPr>
      <w:r>
        <w:t>正文</w:t>
      </w:r>
    </w:p>
    <w:p>
      <w:r>
        <w:t>日前，市纪委常委会召开扩大会议，传达学习中央政治局会议精神和习近平总书记在中央政治局第二十二次集体学习时的重要讲话、在庆祝中华人民共和国成立76周年招待会上的重要讲话、给天津大学全体师生回信精神以及市委常委会会议部署要求，研究贯彻落实措施。市委常委、市纪委书记、市监委主任王庭凯主持会议并讲话。会议强调，全市各级纪检监察机关要认真学习中央政治局会议精神，自觉把思想和行动统一到党中央决策部署上来，以党的自我革命引领社会革命，持之以恒推进全面从严治党，强化政治监督保障习近平总书记和党中央决策部署落实，坚持党性党风党纪一起抓，巩固深入贯彻中央八项规定精神学习教育成果，保持反腐败高压态势，深入推进风腐同查同治，为实现“十五五”良好开局打牢基础提供坚强保障。要深学深用习近平总书记在中央政治局第二十二次集体学习时的重要讲话精神，聚焦系统推进我国宗教中国化的部署要求强化监督检查，推动各级党委加强对宗教工作的领导，全面贯彻新时代党的宗教工作理论和方针政策，提高宗教工作法治化水平。会议强调，要学习贯彻习近平总书记在庆祝中华人民共和国成立76周年招待会上的重要讲话精神，主动融入大局、服务大局，立足职能职责，找准工作切入点着力点，推进政治监督具体化、精准化、常态化，以优良作风作引领，以严明纪律强保障，以反腐惩恶清障碍，充分发挥全面从严治党的政治引领和政治保障作用。要切实把激发出的奋斗精神转化为工作动力，知重负重、担当尽责，全面贯彻落实二十届中央纪委四次全会部署，深入推进“三化”建设年行动、集中整治等重点任务，推动新征程纪检监察工作高质量发展。会议强调，要认真学习领会习近平总书记给天津大学全体师生回信精神，与深入贯彻落实习近平总书记视察天津重要讲话精神结合起来，聚焦深化教学科研改革、加强基础研究和科技攻关、提高人才培养质量等任务强化监督检查，加大执纪执法力度，持续保持高压态势，推动完善治理体系。市纪委监委要深化市属高校派驻机构改革，加强对在津中管高校纪检监察工作的日常领导，以“三化”建设年行动为契机，提升履职能力，加强队伍建设，推进各项工作迈上新台阶。</w:t>
      </w:r>
    </w:p>
    <w:p>
      <w:r>
        <w:t>日前，市纪委常委会召开扩大会议，传达学习中央政治局会议精神和习近平总书记在中央政治局第二十二次集体学习时的重要讲话、在庆祝中华人民共和国成立76周年招待会上的重要讲话、给天津大学全体师生回信精神以及市委常委会会议部署要求，研究贯彻落实措施。市委常委、市纪委书记、市监委主任王庭凯主持会议并讲话。</w:t>
      </w:r>
    </w:p>
    <w:p>
      <w:r>
        <w:t>会议强调，全市各级纪检监察机关要认真学习中央政治局会议精神，自觉把思想和行动统一到党中央决策部署上来，以党的自我革命引领社会革命，持之以恒推进全面从严治党，强化政治监督保障习近平总书记和党中央决策部署落实，坚持党性党风党纪一起抓，巩固深入贯彻中央八项规定精神学习教育成果，保持反腐败高压态势，深入推进风腐同查同治，为实现“十五五”良好开局打牢基础提供坚强保障。要深学深用习近平总书记在中央政治局第二十二次集体学习时的重要讲话精神，聚焦系统推进我国宗教中国化的部署要求强化监督检查，推动各级党委加强对宗教工作的领导，全面贯彻新时代党的宗教工作理论和方针政策，提高宗教工作法治化水平。</w:t>
      </w:r>
    </w:p>
    <w:p>
      <w:r>
        <w:t>会议强调，要学习贯彻习近平总书记在庆祝中华人民共和国成立76周年招待会上的重要讲话精神，主动融入大局、服务大局，立足职能职责，找准工作切入点着力点，推进政治监督具体化、精准化、常态化，以优良作风作引领，以严明纪律强保障，以反腐惩恶清障碍，充分发挥全面从严治党的政治引领和政治保障作用。要切实把激发出的奋斗精神转化为工作动力，知重负重、担当尽责，全面贯彻落实二十届中央纪委四次全会部署，深入推进“三化”建设年行动、集中整治等重点任务，推动新征程纪检监察工作高质量发展。</w:t>
      </w:r>
    </w:p>
    <w:p>
      <w:r>
        <w:t>会议强调，要认真学习领会习近平总书记给天津大学全体师生回信精神，与深入贯彻落实习近平总书记视察天津重要讲话精神结合起来，聚焦深化教学科研改革、加强基础研究和科技攻关、提高人才培养质量等任务强化监督检查，加大执纪执法力度，持续保持高压态势，推动完善治理体系。市纪委监委要深化市属高校派驻机构改革，加强对在津中管高校纪检监察工作的日常领导，以“三化”建设年行动为契机，提升履职能力，加强队伍建设，推进各项工作迈上新台阶。</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