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中国共产党章程</w:t>
      </w:r>
    </w:p>
    <w:p>
      <w:r>
        <w:t>来源网站: 宁夏纪检监察 (宁夏)</w:t>
      </w:r>
    </w:p>
    <w:p>
      <w:r>
        <w:t>原始链接: http://www.qhjc.gov.cn/detail_1FE5EA456D06A5AE.html</w:t>
      </w:r>
    </w:p>
    <w:p>
      <w:r>
        <w:t>发布时间: 未知</w:t>
      </w:r>
    </w:p>
    <w:p>
      <w:r>
        <w:t>作者: 未知</w:t>
      </w:r>
    </w:p>
    <w:p>
      <w:r>
        <w:t>匹配关键字: 反腐败</w:t>
      </w:r>
    </w:p>
    <w:p>
      <w:r>
        <w:t>爬取时间: 2025-10-30 14:42:08</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（中国共产党第十九次全国代表大会部分修改，2017年10月24日通过）</w:t>
      </w:r>
    </w:p>
    <w:p>
      <w:r>
        <w:t>来源：中央纪委网站　发布时间：2018年10月18日</w:t>
      </w:r>
    </w:p>
    <w:p>
      <w:r>
        <w:t>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第一条年满十八岁的中国工人、农民、军人、知识分子和其他社会阶层的先进分子，承认党的纲领和章程，愿意参加党的一个组织并在其中积极工作、执行党的决议和按期交纳党费的，可以申请加入中国共产党。 　　第二条中国共产党党员是中国工人阶级的有共产主义觉悟的先锋战士。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第三条党员必须履行下列义务：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第十二条党的中央和地方各级委员会在必要时召集代表会议，讨论和决定需要及时解决的重大问题。代表会议代表的名额和产生办法，由召集代表会议的委员会决定。 　　第十三条凡是成立党的新组织，或是撤销党的原有组织，必须由上级党组织决定。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第十八条党的中央、地方和基层组织，都必须重视党的建设，经常讨论和检查党的宣传工作、教育工作、组织工作、纪律检查工作、群众工作、统一战线工作等，注意研究党内外的思想政治状况。 　　第三章  党的中央组织 　　第十九条党的全国代表大会每五年举行一次，由中央委员会召集。中央委员会认为有必要，或者有三分之一以上的省一级组织提出要求，全国代表大会可以提前举行；如无非常情况，不得延期举行。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第二十条党的全国代表大会的职权是： 　　（一）听取和审查中央委员会的报告； 　　（二）审查中央纪律检查委员会的报告； 　　（三）讨论并决定党的重大问题； 　　（四）修改党的章程； 　　（五）选举中央委员会； 　　（六）选举中央纪律检查委员会。 　　第二十一条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第二十四条中国人民解放军的党组织，根据中央委员会的指示进行工作。中央军事委员会负责军队中党的工作和政治工作，对军队中党的组织体制和机构作出规定。 　　第四章  党的地方组织 　　第二十五条党的省、自治区、直辖市的代表大会，设区的市和自治州的代表大会，县（旗）、自治县、不设区的市和市辖区的代表大会，每五年举行一次。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第二十六条党的地方各级代表大会的职权是： 　　（一）听取和审查同级委员会的报告； 　　（二）审查同级纪律检查委员会的报告； 　　（三）讨论本地区范围内的重大问题并作出决议； 　　（四）选举同级党的委员会，选举同级党的纪律检查委员会。 　　第二十七条党的省、自治区、直辖市、设区的市和自治州的委员会，每届任期五年。这些委员会的委员和候补委员必须有五年以上的党龄。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第二十九条党的地区委员会和相当于地区委员会的组织，是党的省、自治区委员会在几个县、自治县、市范围内派出的代表机关。它根据省、自治区委员会的授权，领导本地区的工作。 　　第五章  党的基层组织 　　第三十条企业、农村、机关、学校、科研院所、街道社区、社会组织、人民解放军连队和其他基层单位，凡是有正式党员三人以上的，都应当成立党的基层组织。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第三十一条党的基层委员会、总支部委员会、支部委员会每届任期三年至五年。基层委员会、总支部委员会、支部委员会的书记、副书记选举产生后，应报上级党组织批准。 　　第三十二条党的基层组织是党在社会基层组织中的战斗堡垒，是党的全部工作和战斗力的基础。它的基本任务是：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第三十三条街道、乡、镇党的基层委员会和村、社区党组织，领导本地区的工作和基层社会治理，支持和保证行政组织、经济组织和群众自治组织充分行使职权。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第三十四条党支部是党的基础组织，担负直接教育党员、管理党员、监督党员和组织群众、宣传群众、凝聚群众、服务群众的职责。 　　第六章  党的干部 　　第三十五条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 　　（六）坚持和维护党的民主集中制，有民主作风，有全局观念，善于团结同志，包括团结同自己有不同意见的同志一道工作。 　　第三十七条党员干部要善于同党外干部合作共事，尊重他们，虚心学习他们的长处。 　　党的各级组织要善于发现和推荐有真才实学的党外干部担任领导工作，保证他们有职有权，充分发挥他们的作用。 　　第三十八条党的各级领导干部，无论是由民主选举产生的，或是由领导机关任命的，他们的职务都不是终身的，都可以变动或解除。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第三十九条党的纪律是党的各级组织和全体党员必须遵守的行为规则，是维护党的团结统一、完成党的任务的保证。党组织必须严格执行和维护党的纪律，共产党员必须自觉接受党的纪律的约束。 　　第四十条党的纪律主要包括政治纪律、组织纪律、廉洁纪律、群众纪律、工作纪律、生活纪律。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党的中央和地方纪律检查委员会向同级党和国家机关全面派驻党的纪律检查组。纪律检查组组长参加驻在部门党的领导组织的有关会议。他们的工作必须受到该机关党的领导组织的支持。 　　第四十六条党的各级纪律检查委员会是党内监督专责机关，主要任务是：维护党的章程和其他党内法规，检查党的路线、方针、政策和决议的执行情况，协助党的委员会推进全面从严治党、加强党风建设和组织协调反腐败工作。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第四十九条党组的成员，由批准成立党组的党组织决定。党组设书记，必要时还可以设副书记。 　　党组必须服从批准它成立的党组织领导。 　　第五十条对下属单位实行集中统一领导的国家工作部门可以建立党委，党委的产生办法、职权和工作任务，由中央另行规定。 　　第十章  党和共产主义青年团的关系 　　第五十一条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第五十三条中国共产党党徽为镰刀和锤头组成的图案。 　　第五十四条中国共产党党旗为旗面缀有金黄色党徽图案的红旗。 　　第五十五条中国共产党的党徽党旗是中国共产党的象征和标志。党的各级组织和每一个党员都要维护党徽党旗的尊严。要按照规定制作和使用党徽党旗。</w:t>
      </w:r>
    </w:p>
    <w:p>
      <w:r>
        <w:t>相关链接</w:t>
      </w:r>
    </w:p>
    <w:p>
      <w:r>
        <w:t>中国共产党章程（2012年修改）　 中国共产党章程（2007年修改）　 中国共产党纪律处分条例　 中国共产党廉洁自律准则</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（中国共产党第十九次全国代表大会部分修改，2017年10月24日通过）</w:t>
      </w:r>
    </w:p>
    <w:p>
      <w:r>
        <w:t>来源：中央纪委网站　发布时间：2018年10月18日</w:t>
      </w:r>
    </w:p>
    <w:p>
      <w:r>
        <w:t>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第一条年满十八岁的中国工人、农民、军人、知识分子和其他社会阶层的先进分子，承认党的纲领和章程，愿意参加党的一个组织并在其中积极工作、执行党的决议和按期交纳党费的，可以申请加入中国共产党。 　　第二条中国共产党党员是中国工人阶级的有共产主义觉悟的先锋战士。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第三条党员必须履行下列义务：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第十二条党的中央和地方各级委员会在必要时召集代表会议，讨论和决定需要及时解决的重大问题。代表会议代表的名额和产生办法，由召集代表会议的委员会决定。 　　第十三条凡是成立党的新组织，或是撤销党的原有组织，必须由上级党组织决定。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第十八条党的中央、地方和基层组织，都必须重视党的建设，经常讨论和检查党的宣传工作、教育工作、组织工作、纪律检查工作、群众工作、统一战线工作等，注意研究党内外的思想政治状况。 　　第三章  党的中央组织 　　第十九条党的全国代表大会每五年举行一次，由中央委员会召集。中央委员会认为有必要，或者有三分之一以上的省一级组织提出要求，全国代表大会可以提前举行；如无非常情况，不得延期举行。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第二十条党的全国代表大会的职权是： 　　（一）听取和审查中央委员会的报告； 　　（二）审查中央纪律检查委员会的报告； 　　（三）讨论并决定党的重大问题； 　　（四）修改党的章程； 　　（五）选举中央委员会； 　　（六）选举中央纪律检查委员会。 　　第二十一条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第二十四条中国人民解放军的党组织，根据中央委员会的指示进行工作。中央军事委员会负责军队中党的工作和政治工作，对军队中党的组织体制和机构作出规定。 　　第四章  党的地方组织 　　第二十五条党的省、自治区、直辖市的代表大会，设区的市和自治州的代表大会，县（旗）、自治县、不设区的市和市辖区的代表大会，每五年举行一次。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第二十六条党的地方各级代表大会的职权是： 　　（一）听取和审查同级委员会的报告； 　　（二）审查同级纪律检查委员会的报告； 　　（三）讨论本地区范围内的重大问题并作出决议； 　　（四）选举同级党的委员会，选举同级党的纪律检查委员会。 　　第二十七条党的省、自治区、直辖市、设区的市和自治州的委员会，每届任期五年。这些委员会的委员和候补委员必须有五年以上的党龄。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第二十九条党的地区委员会和相当于地区委员会的组织，是党的省、自治区委员会在几个县、自治县、市范围内派出的代表机关。它根据省、自治区委员会的授权，领导本地区的工作。 　　第五章  党的基层组织 　　第三十条企业、农村、机关、学校、科研院所、街道社区、社会组织、人民解放军连队和其他基层单位，凡是有正式党员三人以上的，都应当成立党的基层组织。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第三十一条党的基层委员会、总支部委员会、支部委员会每届任期三年至五年。基层委员会、总支部委员会、支部委员会的书记、副书记选举产生后，应报上级党组织批准。 　　第三十二条党的基层组织是党在社会基层组织中的战斗堡垒，是党的全部工作和战斗力的基础。它的基本任务是：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第三十三条街道、乡、镇党的基层委员会和村、社区党组织，领导本地区的工作和基层社会治理，支持和保证行政组织、经济组织和群众自治组织充分行使职权。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第三十四条党支部是党的基础组织，担负直接教育党员、管理党员、监督党员和组织群众、宣传群众、凝聚群众、服务群众的职责。 　　第六章  党的干部 　　第三十五条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 　　（六）坚持和维护党的民主集中制，有民主作风，有全局观念，善于团结同志，包括团结同自己有不同意见的同志一道工作。 　　第三十七条党员干部要善于同党外干部合作共事，尊重他们，虚心学习他们的长处。 　　党的各级组织要善于发现和推荐有真才实学的党外干部担任领导工作，保证他们有职有权，充分发挥他们的作用。 　　第三十八条党的各级领导干部，无论是由民主选举产生的，或是由领导机关任命的，他们的职务都不是终身的，都可以变动或解除。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第三十九条党的纪律是党的各级组织和全体党员必须遵守的行为规则，是维护党的团结统一、完成党的任务的保证。党组织必须严格执行和维护党的纪律，共产党员必须自觉接受党的纪律的约束。 　　第四十条党的纪律主要包括政治纪律、组织纪律、廉洁纪律、群众纪律、工作纪律、生活纪律。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党的中央和地方纪律检查委员会向同级党和国家机关全面派驻党的纪律检查组。纪律检查组组长参加驻在部门党的领导组织的有关会议。他们的工作必须受到该机关党的领导组织的支持。 　　第四十六条党的各级纪律检查委员会是党内监督专责机关，主要任务是：维护党的章程和其他党内法规，检查党的路线、方针、政策和决议的执行情况，协助党的委员会推进全面从严治党、加强党风建设和组织协调反腐败工作。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第四十九条党组的成员，由批准成立党组的党组织决定。党组设书记，必要时还可以设副书记。 　　党组必须服从批准它成立的党组织领导。 　　第五十条对下属单位实行集中统一领导的国家工作部门可以建立党委，党委的产生办法、职权和工作任务，由中央另行规定。 　　第十章  党和共产主义青年团的关系 　　第五十一条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第五十三条中国共产党党徽为镰刀和锤头组成的图案。 　　第五十四条中国共产党党旗为旗面缀有金黄色党徽图案的红旗。 　　第五十五条中国共产党的党徽党旗是中国共产党的象征和标志。党的各级组织和每一个党员都要维护党徽党旗的尊严。要按照规定制作和使用党徽党旗。</w:t>
      </w:r>
    </w:p>
    <w:p>
      <w:r>
        <w:t>相关链接</w:t>
      </w:r>
    </w:p>
    <w:p>
      <w:r>
        <w:t>中国共产党章程（2012年修改）　 中国共产党章程（2007年修改）　 中国共产党纪律处分条例　 中国共产党廉洁自律准则</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（中国共产党第十九次全国代表大会部分修改，2017年10月24日通过）</w:t>
      </w:r>
    </w:p>
    <w:p>
      <w:r>
        <w:t>来源：中央纪委网站　发布时间：2018年10月18日</w:t>
      </w:r>
    </w:p>
    <w:p>
      <w:r>
        <w:t>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第一条年满十八岁的中国工人、农民、军人、知识分子和其他社会阶层的先进分子，承认党的纲领和章程，愿意参加党的一个组织并在其中积极工作、执行党的决议和按期交纳党费的，可以申请加入中国共产党。 　　第二条中国共产党党员是中国工人阶级的有共产主义觉悟的先锋战士。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第三条党员必须履行下列义务：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第十二条党的中央和地方各级委员会在必要时召集代表会议，讨论和决定需要及时解决的重大问题。代表会议代表的名额和产生办法，由召集代表会议的委员会决定。 　　第十三条凡是成立党的新组织，或是撤销党的原有组织，必须由上级党组织决定。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第十八条党的中央、地方和基层组织，都必须重视党的建设，经常讨论和检查党的宣传工作、教育工作、组织工作、纪律检查工作、群众工作、统一战线工作等，注意研究党内外的思想政治状况。 　　第三章  党的中央组织 　　第十九条党的全国代表大会每五年举行一次，由中央委员会召集。中央委员会认为有必要，或者有三分之一以上的省一级组织提出要求，全国代表大会可以提前举行；如无非常情况，不得延期举行。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第二十条党的全国代表大会的职权是： 　　（一）听取和审查中央委员会的报告； 　　（二）审查中央纪律检查委员会的报告； 　　（三）讨论并决定党的重大问题； 　　（四）修改党的章程； 　　（五）选举中央委员会； 　　（六）选举中央纪律检查委员会。 　　第二十一条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第二十四条中国人民解放军的党组织，根据中央委员会的指示进行工作。中央军事委员会负责军队中党的工作和政治工作，对军队中党的组织体制和机构作出规定。 　　第四章  党的地方组织 　　第二十五条党的省、自治区、直辖市的代表大会，设区的市和自治州的代表大会，县（旗）、自治县、不设区的市和市辖区的代表大会，每五年举行一次。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第二十六条党的地方各级代表大会的职权是： 　　（一）听取和审查同级委员会的报告； 　　（二）审查同级纪律检查委员会的报告； 　　（三）讨论本地区范围内的重大问题并作出决议； 　　（四）选举同级党的委员会，选举同级党的纪律检查委员会。 　　第二十七条党的省、自治区、直辖市、设区的市和自治州的委员会，每届任期五年。这些委员会的委员和候补委员必须有五年以上的党龄。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第二十九条党的地区委员会和相当于地区委员会的组织，是党的省、自治区委员会在几个县、自治县、市范围内派出的代表机关。它根据省、自治区委员会的授权，领导本地区的工作。 　　第五章  党的基层组织 　　第三十条企业、农村、机关、学校、科研院所、街道社区、社会组织、人民解放军连队和其他基层单位，凡是有正式党员三人以上的，都应当成立党的基层组织。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第三十一条党的基层委员会、总支部委员会、支部委员会每届任期三年至五年。基层委员会、总支部委员会、支部委员会的书记、副书记选举产生后，应报上级党组织批准。 　　第三十二条党的基层组织是党在社会基层组织中的战斗堡垒，是党的全部工作和战斗力的基础。它的基本任务是：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第三十三条街道、乡、镇党的基层委员会和村、社区党组织，领导本地区的工作和基层社会治理，支持和保证行政组织、经济组织和群众自治组织充分行使职权。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第三十四条党支部是党的基础组织，担负直接教育党员、管理党员、监督党员和组织群众、宣传群众、凝聚群众、服务群众的职责。 　　第六章  党的干部 　　第三十五条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 　　（六）坚持和维护党的民主集中制，有民主作风，有全局观念，善于团结同志，包括团结同自己有不同意见的同志一道工作。 　　第三十七条党员干部要善于同党外干部合作共事，尊重他们，虚心学习他们的长处。 　　党的各级组织要善于发现和推荐有真才实学的党外干部担任领导工作，保证他们有职有权，充分发挥他们的作用。 　　第三十八条党的各级领导干部，无论是由民主选举产生的，或是由领导机关任命的，他们的职务都不是终身的，都可以变动或解除。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第三十九条党的纪律是党的各级组织和全体党员必须遵守的行为规则，是维护党的团结统一、完成党的任务的保证。党组织必须严格执行和维护党的纪律，共产党员必须自觉接受党的纪律的约束。 　　第四十条党的纪律主要包括政治纪律、组织纪律、廉洁纪律、群众纪律、工作纪律、生活纪律。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党的中央和地方纪律检查委员会向同级党和国家机关全面派驻党的纪律检查组。纪律检查组组长参加驻在部门党的领导组织的有关会议。他们的工作必须受到该机关党的领导组织的支持。 　　第四十六条党的各级纪律检查委员会是党内监督专责机关，主要任务是：维护党的章程和其他党内法规，检查党的路线、方针、政策和决议的执行情况，协助党的委员会推进全面从严治党、加强党风建设和组织协调反腐败工作。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第四十九条党组的成员，由批准成立党组的党组织决定。党组设书记，必要时还可以设副书记。 　　党组必须服从批准它成立的党组织领导。 　　第五十条对下属单位实行集中统一领导的国家工作部门可以建立党委，党委的产生办法、职权和工作任务，由中央另行规定。 　　第十章  党和共产主义青年团的关系 　　第五十一条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第五十三条中国共产党党徽为镰刀和锤头组成的图案。 　　第五十四条中国共产党党旗为旗面缀有金黄色党徽图案的红旗。 　　第五十五条中国共产党的党徽党旗是中国共产党的象征和标志。党的各级组织和每一个党员都要维护党徽党旗的尊严。要按照规定制作和使用党徽党旗。</w:t>
      </w:r>
    </w:p>
    <w:p>
      <w:r>
        <w:t>相关链接</w:t>
      </w:r>
    </w:p>
    <w:p>
      <w:r>
        <w:t>中国共产党章程（2012年修改）　 中国共产党章程（2007年修改）　 中国共产党纪律处分条例　 中国共产党廉洁自律准则</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（中国共产党第十九次全国代表大会部分修改，2017年10月24日通过）</w:t>
      </w:r>
    </w:p>
    <w:p>
      <w:r>
        <w:t>来源：中央纪委网站　发布时间：2018年10月18日</w:t>
      </w:r>
    </w:p>
    <w:p>
      <w:r>
        <w:t>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理论、基本路线、基本方略，为实现推进现代化建设、完成祖国统一、维护世界和平与促进共同发展这三大历史任务，实现“两个一百年”奋斗目标、实现中华民族伟大复兴的中国梦而奋斗。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劳动者素质，促进国民经济更高质量、更有效率、更加公平、更可持续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子建设，培养选拔党和人民需要的好干部，培养和造就千百万社会主义事业接班人，从组织上保证党的基本理论、基本路线、基本方略的贯彻落实。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第一条年满十八岁的中国工人、农民、军人、知识分子和其他社会阶层的先进分子，承认党的纲领和章程，愿意参加党的一个组织并在其中积极工作、执行党的决议和按期交纳党费的，可以申请加入中国共产党。 　　第二条中国共产党党员是中国工人阶级的有共产主义觉悟的先锋战士。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第三条党员必须履行下列义务：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 　　（二）贯彻执行党的基本路线和各项方针、政策，带头参加改革开放和社会主义现代化建设，带动群众为经济发展和社会进步艰苦奋斗，在生产、工作、学习和社会生活中起先锋模范作用。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第十二条党的中央和地方各级委员会在必要时召集代表会议，讨论和决定需要及时解决的重大问题。代表会议代表的名额和产生办法，由召集代表会议的委员会决定。 　　第十三条凡是成立党的新组织，或是撤销党的原有组织，必须由上级党组织决定。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第十八条党的中央、地方和基层组织，都必须重视党的建设，经常讨论和检查党的宣传工作、教育工作、组织工作、纪律检查工作、群众工作、统一战线工作等，注意研究党内外的思想政治状况。 　　第三章  党的中央组织 　　第十九条党的全国代表大会每五年举行一次，由中央委员会召集。中央委员会认为有必要，或者有三分之一以上的省一级组织提出要求，全国代表大会可以提前举行；如无非常情况，不得延期举行。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第二十条党的全国代表大会的职权是： 　　（一）听取和审查中央委员会的报告； 　　（二）审查中央纪律检查委员会的报告； 　　（三）讨论并决定党的重大问题； 　　（四）修改党的章程； 　　（五）选举中央委员会； 　　（六）选举中央纪律检查委员会。 　　第二十一条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第二十四条中国人民解放军的党组织，根据中央委员会的指示进行工作。中央军事委员会负责军队中党的工作和政治工作，对军队中党的组织体制和机构作出规定。 　　第四章  党的地方组织 　　第二十五条党的省、自治区、直辖市的代表大会，设区的市和自治州的代表大会，县（旗）、自治县、不设区的市和市辖区的代表大会，每五年举行一次。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第二十六条党的地方各级代表大会的职权是： 　　（一）听取和审查同级委员会的报告； 　　（二）审查同级纪律检查委员会的报告； 　　（三）讨论本地区范围内的重大问题并作出决议； 　　（四）选举同级党的委员会，选举同级党的纪律检查委员会。 　　第二十七条党的省、自治区、直辖市、设区的市和自治州的委员会，每届任期五年。这些委员会的委员和候补委员必须有五年以上的党龄。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第二十九条党的地区委员会和相当于地区委员会的组织，是党的省、自治区委员会在几个县、自治县、市范围内派出的代表机关。它根据省、自治区委员会的授权，领导本地区的工作。 　　第五章  党的基层组织 　　第三十条企业、农村、机关、学校、科研院所、街道社区、社会组织、人民解放军连队和其他基层单位，凡是有正式党员三人以上的，都应当成立党的基层组织。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第三十一条党的基层委员会、总支部委员会、支部委员会每届任期三年至五年。基层委员会、总支部委员会、支部委员会的书记、副书记选举产生后，应报上级党组织批准。 　　第三十二条党的基层组织是党在社会基层组织中的战斗堡垒，是党的全部工作和战斗力的基础。它的基本任务是：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第三十三条街道、乡、镇党的基层委员会和村、社区党组织，领导本地区的工作和基层社会治理，支持和保证行政组织、经济组织和群众自治组织充分行使职权。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第三十四条党支部是党的基础组织，担负直接教育党员、管理党员、监督党员和组织群众、宣传群众、凝聚群众、服务群众的职责。 　　第六章  党的干部 　　第三十五条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 　　（六）坚持和维护党的民主集中制，有民主作风，有全局观念，善于团结同志，包括团结同自己有不同意见的同志一道工作。 　　第三十七条党员干部要善于同党外干部合作共事，尊重他们，虚心学习他们的长处。 　　党的各级组织要善于发现和推荐有真才实学的党外干部担任领导工作，保证他们有职有权，充分发挥他们的作用。 　　第三十八条党的各级领导干部，无论是由民主选举产生的，或是由领导机关任命的，他们的职务都不是终身的，都可以变动或解除。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第三十九条党的纪律是党的各级组织和全体党员必须遵守的行为规则，是维护党的团结统一、完成党的任务的保证。党组织必须严格执行和维护党的纪律，共产党员必须自觉接受党的纪律的约束。 　　第四十条党的纪律主要包括政治纪律、组织纪律、廉洁纪律、群众纪律、工作纪律、生活纪律。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党的中央和地方纪律检查委员会向同级党和国家机关全面派驻党的纪律检查组。纪律检查组组长参加驻在部门党的领导组织的有关会议。他们的工作必须受到该机关党的领导组织的支持。 　　第四十六条党的各级纪律检查委员会是党内监督专责机关，主要任务是：维护党的章程和其他党内法规，检查党的路线、方针、政策和决议的执行情况，协助党的委员会推进全面从严治党、加强党风建设和组织协调反腐败工作。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第四十九条党组的成员，由批准成立党组的党组织决定。党组设书记，必要时还可以设副书记。 　　党组必须服从批准它成立的党组织领导。 　　第五十条对下属单位实行集中统一领导的国家工作部门可以建立党委，党委的产生办法、职权和工作任务，由中央另行规定。 　　第十章  党和共产主义青年团的关系 　　第五十一条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第五十三条中国共产党党徽为镰刀和锤头组成的图案。 　　第五十四条中国共产党党旗为旗面缀有金黄色党徽图案的红旗。 　　第五十五条中国共产党的党徽党旗是中国共产党的象征和标志。党的各级组织和每一个党员都要维护党徽党旗的尊严。要按照规定制作和使用党徽党旗。</w:t>
      </w:r>
    </w:p>
    <w:p>
      <w:r>
        <w:t>相关链接</w:t>
      </w:r>
    </w:p>
    <w:p>
      <w:r>
        <w:t>中国共产党章程（2012年修改）　 中国共产党章程（2007年修改）　 中国共产党纪律处分条例　 中国共产党廉洁自律准则</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